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EFA3119" wp14:paraId="51520579" wp14:textId="7BB92433">
      <w:pPr>
        <w:rPr>
          <w:rFonts w:ascii="Aptos" w:hAnsi="Aptos"/>
          <w:b w:val="0"/>
          <w:bCs w:val="0"/>
          <w:i w:val="0"/>
          <w:iCs w:val="0"/>
          <w:caps w:val="0"/>
          <w:smallCaps w:val="0"/>
          <w:noProof w:val="0"/>
          <w:sz w:val="24"/>
          <w:szCs w:val="24"/>
          <w:lang w:val="en-US"/>
        </w:rPr>
      </w:pPr>
      <w:r w:rsidRPr="1EFA3119" w:rsidR="05BCEB21">
        <w:rPr>
          <w:rFonts w:ascii="Aptos" w:hAnsi="Aptos"/>
          <w:b w:val="1"/>
          <w:bCs w:val="1"/>
          <w:i w:val="0"/>
          <w:iCs w:val="0"/>
          <w:caps w:val="0"/>
          <w:smallCaps w:val="0"/>
          <w:noProof w:val="0"/>
          <w:sz w:val="24"/>
          <w:szCs w:val="24"/>
          <w:lang w:val="en-US"/>
        </w:rPr>
        <w:t>Titans - Outlaw 275 Drag Radial:</w:t>
      </w:r>
      <w:r>
        <w:br/>
      </w:r>
      <w:r w:rsidRPr="1EFA3119" w:rsidR="05BCEB21">
        <w:rPr>
          <w:rFonts w:ascii="Aptos" w:hAnsi="Aptos"/>
          <w:b w:val="0"/>
          <w:bCs w:val="0"/>
          <w:i w:val="0"/>
          <w:iCs w:val="0"/>
          <w:caps w:val="0"/>
          <w:smallCaps w:val="0"/>
          <w:noProof w:val="0"/>
          <w:sz w:val="24"/>
          <w:szCs w:val="24"/>
          <w:lang w:val="en-US"/>
        </w:rPr>
        <w:t xml:space="preserve"> </w:t>
      </w:r>
    </w:p>
    <w:p xmlns:wp14="http://schemas.microsoft.com/office/word/2010/wordml" w:rsidP="1EFA3119" wp14:paraId="3A484426" wp14:textId="13CC981E">
      <w:pPr>
        <w:rPr>
          <w:rFonts w:ascii="Aptos" w:hAnsi="Aptos"/>
          <w:b w:val="0"/>
          <w:bCs w:val="0"/>
          <w:i w:val="0"/>
          <w:iCs w:val="0"/>
          <w:caps w:val="0"/>
          <w:smallCaps w:val="0"/>
          <w:noProof w:val="0"/>
          <w:sz w:val="24"/>
          <w:szCs w:val="24"/>
          <w:lang w:val="en-US"/>
        </w:rPr>
      </w:pPr>
      <w:r w:rsidRPr="1EFA3119" w:rsidR="05BCEB21">
        <w:rPr>
          <w:rFonts w:ascii="Aptos" w:hAnsi="Aptos"/>
          <w:b w:val="1"/>
          <w:bCs w:val="1"/>
          <w:i w:val="0"/>
          <w:iCs w:val="0"/>
          <w:caps w:val="0"/>
          <w:smallCaps w:val="0"/>
          <w:noProof w:val="0"/>
          <w:sz w:val="24"/>
          <w:szCs w:val="24"/>
          <w:lang w:val="en-US"/>
        </w:rPr>
        <w:t>Titans - Outlaw 275 Drag Radial</w:t>
      </w:r>
      <w:r w:rsidRPr="1EFA3119" w:rsidR="05BCEB21">
        <w:rPr>
          <w:rFonts w:ascii="Aptos" w:hAnsi="Aptos"/>
          <w:b w:val="0"/>
          <w:bCs w:val="0"/>
          <w:i w:val="0"/>
          <w:iCs w:val="0"/>
          <w:caps w:val="0"/>
          <w:smallCaps w:val="0"/>
          <w:noProof w:val="0"/>
          <w:sz w:val="24"/>
          <w:szCs w:val="24"/>
          <w:lang w:val="en-US"/>
        </w:rPr>
        <w:t xml:space="preserve"> is the apex predator of Clash small-tire racing—built as a tribute to true OG Outlaw 275 roots where horsepower was unlimited and rules were minimal. This class exists to unleash maximum chaos, showcasing the loudest, wildest, and most aggressive cars at the event. Screw blowers, big turbos, and multi-stage nitrous combinations are all welcome with no combination restrictions. If it fits a 275-radial tire, it runs. </w:t>
      </w:r>
      <w:r>
        <w:br/>
      </w:r>
      <w:r>
        <w:br/>
      </w:r>
      <w:r w:rsidRPr="1EFA3119" w:rsidR="05BCEB21">
        <w:rPr>
          <w:rFonts w:ascii="Aptos" w:hAnsi="Aptos"/>
          <w:b w:val="0"/>
          <w:bCs w:val="0"/>
          <w:i w:val="0"/>
          <w:iCs w:val="0"/>
          <w:caps w:val="0"/>
          <w:smallCaps w:val="0"/>
          <w:noProof w:val="0"/>
          <w:sz w:val="24"/>
          <w:szCs w:val="24"/>
          <w:lang w:val="en-US"/>
        </w:rPr>
        <w:t xml:space="preserve">"This is raw, unfiltered small-tire warfare—strap in, because it’s about to get violent." </w:t>
      </w:r>
    </w:p>
    <w:p xmlns:wp14="http://schemas.microsoft.com/office/word/2010/wordml" w:rsidP="1EFA3119" wp14:paraId="1E7A2F7C" wp14:textId="18C4352B">
      <w:pPr>
        <w:rPr>
          <w:rFonts w:ascii="Aptos" w:hAnsi="Aptos"/>
          <w:sz w:val="24"/>
          <w:szCs w:val="24"/>
        </w:rPr>
      </w:pPr>
    </w:p>
    <w:p xmlns:wp14="http://schemas.microsoft.com/office/word/2010/wordml" w:rsidP="1EFA3119" wp14:paraId="62BCF645" wp14:textId="055FE460">
      <w:pPr>
        <w:rPr>
          <w:rFonts w:ascii="Aptos" w:hAnsi="Aptos"/>
          <w:b w:val="1"/>
          <w:bCs w:val="1"/>
          <w:i w:val="0"/>
          <w:iCs w:val="0"/>
          <w:caps w:val="0"/>
          <w:smallCaps w:val="0"/>
          <w:noProof w:val="0"/>
          <w:sz w:val="24"/>
          <w:szCs w:val="24"/>
          <w:lang w:val="en-US"/>
        </w:rPr>
      </w:pPr>
      <w:r w:rsidRPr="1EFA3119" w:rsidR="05BCEB21">
        <w:rPr>
          <w:rFonts w:ascii="Aptos" w:hAnsi="Aptos"/>
          <w:b w:val="1"/>
          <w:bCs w:val="1"/>
          <w:i w:val="0"/>
          <w:iCs w:val="0"/>
          <w:caps w:val="0"/>
          <w:smallCaps w:val="0"/>
          <w:noProof w:val="0"/>
          <w:sz w:val="24"/>
          <w:szCs w:val="24"/>
          <w:lang w:val="en-US"/>
        </w:rPr>
        <w:t xml:space="preserve">Class Identity &amp; Intent </w:t>
      </w:r>
    </w:p>
    <w:p xmlns:wp14="http://schemas.microsoft.com/office/word/2010/wordml" w:rsidP="1EFA3119" wp14:paraId="1E6BB0FC" wp14:textId="166FFB47">
      <w:pPr>
        <w:pStyle w:val="Normal"/>
        <w:numPr>
          <w:ilvl w:val="0"/>
          <w:numId w:val="1"/>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A tribute to OG Outlaw 275 Drag Radial racing</w:t>
      </w:r>
    </w:p>
    <w:p xmlns:wp14="http://schemas.microsoft.com/office/word/2010/wordml" w:rsidP="1EFA3119" wp14:paraId="067C730C" wp14:textId="6FD80BB5">
      <w:pPr>
        <w:pStyle w:val="Normal"/>
        <w:numPr>
          <w:ilvl w:val="0"/>
          <w:numId w:val="1"/>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 xml:space="preserve">Unlimited horsepower </w:t>
      </w:r>
    </w:p>
    <w:p xmlns:wp14="http://schemas.microsoft.com/office/word/2010/wordml" w:rsidP="1EFA3119" wp14:paraId="73689BD0" wp14:textId="25E6B310">
      <w:pPr>
        <w:pStyle w:val="Normal"/>
        <w:numPr>
          <w:ilvl w:val="0"/>
          <w:numId w:val="1"/>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Maximum chaos</w:t>
      </w:r>
    </w:p>
    <w:p xmlns:wp14="http://schemas.microsoft.com/office/word/2010/wordml" w:rsidP="1EFA3119" wp14:paraId="67F5F3AB" wp14:textId="2FD1A7C5">
      <w:pPr>
        <w:pStyle w:val="Normal"/>
        <w:numPr>
          <w:ilvl w:val="0"/>
          <w:numId w:val="1"/>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The loudest, craziest, and meanest cars at the event</w:t>
      </w:r>
    </w:p>
    <w:p xmlns:wp14="http://schemas.microsoft.com/office/word/2010/wordml" w:rsidP="1EFA3119" wp14:paraId="62EBB5A8" wp14:textId="1B44CAF5">
      <w:pPr>
        <w:pStyle w:val="Normal"/>
        <w:numPr>
          <w:ilvl w:val="0"/>
          <w:numId w:val="1"/>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A place where screw blowers, big turbos, and multi-stage nitrous cars can unleash hell</w:t>
      </w:r>
    </w:p>
    <w:p xmlns:wp14="http://schemas.microsoft.com/office/word/2010/wordml" w:rsidP="1EFA3119" wp14:paraId="6512A184" wp14:textId="488705BC">
      <w:pPr>
        <w:pStyle w:val="Normal"/>
        <w:numPr>
          <w:ilvl w:val="0"/>
          <w:numId w:val="1"/>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No combo restrictions</w:t>
      </w:r>
    </w:p>
    <w:p xmlns:wp14="http://schemas.microsoft.com/office/word/2010/wordml" w:rsidP="1EFA3119" wp14:paraId="3DB76254" wp14:textId="364B4833">
      <w:pPr>
        <w:pStyle w:val="Normal"/>
        <w:numPr>
          <w:ilvl w:val="0"/>
          <w:numId w:val="1"/>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If it fits a 275 Radial tire, it runs</w:t>
      </w:r>
    </w:p>
    <w:p xmlns:wp14="http://schemas.microsoft.com/office/word/2010/wordml" w:rsidP="1EFA3119" wp14:paraId="31C277F8" wp14:textId="528D59AA">
      <w:pPr>
        <w:rPr>
          <w:rFonts w:ascii="Aptos" w:hAnsi="Aptos"/>
          <w:sz w:val="24"/>
          <w:szCs w:val="24"/>
        </w:rPr>
      </w:pPr>
    </w:p>
    <w:p xmlns:wp14="http://schemas.microsoft.com/office/word/2010/wordml" w:rsidP="1EFA3119" wp14:paraId="1497E27D" wp14:textId="05237C66">
      <w:pPr>
        <w:rPr>
          <w:rFonts w:ascii="Aptos" w:hAnsi="Aptos"/>
          <w:b w:val="1"/>
          <w:bCs w:val="1"/>
          <w:i w:val="0"/>
          <w:iCs w:val="0"/>
          <w:caps w:val="0"/>
          <w:smallCaps w:val="0"/>
          <w:noProof w:val="0"/>
          <w:sz w:val="24"/>
          <w:szCs w:val="24"/>
          <w:lang w:val="en-US"/>
        </w:rPr>
      </w:pPr>
      <w:r w:rsidRPr="1EFA3119" w:rsidR="05BCEB21">
        <w:rPr>
          <w:rFonts w:ascii="Aptos" w:hAnsi="Aptos"/>
          <w:b w:val="1"/>
          <w:bCs w:val="1"/>
          <w:i w:val="0"/>
          <w:iCs w:val="0"/>
          <w:caps w:val="0"/>
          <w:smallCaps w:val="0"/>
          <w:noProof w:val="0"/>
          <w:sz w:val="24"/>
          <w:szCs w:val="24"/>
          <w:lang w:val="en-US"/>
        </w:rPr>
        <w:t>Race Procedures:</w:t>
      </w:r>
    </w:p>
    <w:p xmlns:wp14="http://schemas.microsoft.com/office/word/2010/wordml" w:rsidP="1EFA3119" wp14:paraId="7D9B22D0" wp14:textId="72C12FAA">
      <w:pPr>
        <w:pStyle w:val="Normal"/>
        <w:numPr>
          <w:ilvl w:val="0"/>
          <w:numId w:val="2"/>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 xml:space="preserve">N/T Format </w:t>
      </w:r>
    </w:p>
    <w:p xmlns:wp14="http://schemas.microsoft.com/office/word/2010/wordml" w:rsidP="1EFA3119" wp14:paraId="114AA868" wp14:textId="4AE5A9A4">
      <w:pPr>
        <w:pStyle w:val="Normal"/>
        <w:numPr>
          <w:ilvl w:val="0"/>
          <w:numId w:val="2"/>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Open to Class &amp; N/T Racers</w:t>
      </w:r>
    </w:p>
    <w:p xmlns:wp14="http://schemas.microsoft.com/office/word/2010/wordml" w:rsidP="1EFA3119" wp14:paraId="39631455" wp14:textId="435A31F8">
      <w:pPr>
        <w:pStyle w:val="Normal"/>
        <w:numPr>
          <w:ilvl w:val="0"/>
          <w:numId w:val="2"/>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Heads-Up, 1/8-Mile Competition</w:t>
      </w:r>
    </w:p>
    <w:p xmlns:wp14="http://schemas.microsoft.com/office/word/2010/wordml" w:rsidP="1EFA3119" wp14:paraId="56F33E9A" wp14:textId="56AB2007">
      <w:pPr>
        <w:pStyle w:val="Normal"/>
        <w:numPr>
          <w:ilvl w:val="0"/>
          <w:numId w:val="2"/>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Open to All Combinations</w:t>
      </w:r>
    </w:p>
    <w:p xmlns:wp14="http://schemas.microsoft.com/office/word/2010/wordml" w:rsidP="1EFA3119" wp14:paraId="1315CD56" wp14:textId="799097D7">
      <w:pPr>
        <w:pStyle w:val="Normal"/>
        <w:numPr>
          <w:ilvl w:val="0"/>
          <w:numId w:val="2"/>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.400 Pro Tree</w:t>
      </w:r>
    </w:p>
    <w:p xmlns:wp14="http://schemas.microsoft.com/office/word/2010/wordml" w:rsidP="1EFA3119" wp14:paraId="1F645973" wp14:textId="21BD6437">
      <w:pPr>
        <w:pStyle w:val="Normal"/>
        <w:numPr>
          <w:ilvl w:val="0"/>
          <w:numId w:val="2"/>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Chip Draw Determines Elimination Ladder</w:t>
      </w:r>
    </w:p>
    <w:p xmlns:wp14="http://schemas.microsoft.com/office/word/2010/wordml" w:rsidP="1EFA3119" wp14:paraId="44D926FC" wp14:textId="66B82DB6">
      <w:pPr>
        <w:pStyle w:val="Normal"/>
        <w:numPr>
          <w:ilvl w:val="0"/>
          <w:numId w:val="2"/>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Mandatory Scale Crossing After Each Pass</w:t>
      </w:r>
    </w:p>
    <w:p xmlns:wp14="http://schemas.microsoft.com/office/word/2010/wordml" w:rsidP="1EFA3119" wp14:paraId="105D76E8" wp14:textId="767CFADD">
      <w:pPr>
        <w:pStyle w:val="Normal"/>
        <w:numPr>
          <w:ilvl w:val="0"/>
          <w:numId w:val="2"/>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Crossing the Centerline Results in Disqualification</w:t>
      </w:r>
    </w:p>
    <w:p xmlns:wp14="http://schemas.microsoft.com/office/word/2010/wordml" w:rsidP="1EFA3119" wp14:paraId="28370405" wp14:textId="34AEB99A">
      <w:pPr>
        <w:pStyle w:val="Normal"/>
        <w:numPr>
          <w:ilvl w:val="0"/>
          <w:numId w:val="2"/>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NHRA / IHRA Safety Rules Apply Based on ET and MPH Capability</w:t>
      </w:r>
    </w:p>
    <w:p xmlns:wp14="http://schemas.microsoft.com/office/word/2010/wordml" w:rsidP="1EFA3119" wp14:paraId="4A5F2572" wp14:textId="53437B09">
      <w:pPr>
        <w:rPr>
          <w:rFonts w:ascii="Aptos" w:hAnsi="Aptos"/>
          <w:sz w:val="24"/>
          <w:szCs w:val="24"/>
        </w:rPr>
      </w:pPr>
    </w:p>
    <w:p xmlns:wp14="http://schemas.microsoft.com/office/word/2010/wordml" w:rsidP="1EFA3119" wp14:paraId="0621B6FB" wp14:textId="5B09278D">
      <w:pPr>
        <w:rPr>
          <w:rFonts w:ascii="Aptos" w:hAnsi="Aptos"/>
          <w:b w:val="1"/>
          <w:bCs w:val="1"/>
          <w:i w:val="0"/>
          <w:iCs w:val="0"/>
          <w:caps w:val="0"/>
          <w:smallCaps w:val="0"/>
          <w:noProof w:val="0"/>
          <w:sz w:val="24"/>
          <w:szCs w:val="24"/>
          <w:lang w:val="en-US"/>
        </w:rPr>
      </w:pPr>
      <w:r w:rsidRPr="1EFA3119" w:rsidR="05BCEB21">
        <w:rPr>
          <w:rFonts w:ascii="Aptos" w:hAnsi="Aptos"/>
          <w:b w:val="1"/>
          <w:bCs w:val="1"/>
          <w:i w:val="0"/>
          <w:iCs w:val="0"/>
          <w:caps w:val="0"/>
          <w:smallCaps w:val="0"/>
          <w:noProof w:val="0"/>
          <w:sz w:val="24"/>
          <w:szCs w:val="24"/>
          <w:lang w:val="en-US"/>
        </w:rPr>
        <w:t>Tire Rules:</w:t>
      </w:r>
    </w:p>
    <w:p xmlns:wp14="http://schemas.microsoft.com/office/word/2010/wordml" w:rsidP="1EFA3119" wp14:paraId="2216D03B" wp14:textId="291EDB39">
      <w:pPr>
        <w:rPr>
          <w:rFonts w:ascii="Aptos" w:hAnsi="Aptos"/>
          <w:b w:val="1"/>
          <w:bCs w:val="1"/>
          <w:i w:val="1"/>
          <w:iCs w:val="1"/>
          <w:caps w:val="0"/>
          <w:smallCaps w:val="0"/>
          <w:noProof w:val="0"/>
          <w:sz w:val="24"/>
          <w:szCs w:val="24"/>
          <w:lang w:val="en-US"/>
        </w:rPr>
      </w:pPr>
      <w:r w:rsidRPr="1EFA3119" w:rsidR="05BCEB21">
        <w:rPr>
          <w:rFonts w:ascii="Aptos" w:hAnsi="Aptos"/>
          <w:b w:val="1"/>
          <w:bCs w:val="1"/>
          <w:i w:val="1"/>
          <w:iCs w:val="1"/>
          <w:caps w:val="0"/>
          <w:smallCaps w:val="0"/>
          <w:noProof w:val="0"/>
          <w:sz w:val="24"/>
          <w:szCs w:val="24"/>
          <w:lang w:val="en-US"/>
        </w:rPr>
        <w:t>Allowed Tires-</w:t>
      </w:r>
    </w:p>
    <w:p xmlns:wp14="http://schemas.microsoft.com/office/word/2010/wordml" w:rsidP="1EFA3119" wp14:paraId="75464BDA" wp14:textId="67253120">
      <w:pPr>
        <w:pStyle w:val="Normal"/>
        <w:numPr>
          <w:ilvl w:val="0"/>
          <w:numId w:val="3"/>
        </w:numPr>
        <w:rPr>
          <w:rFonts w:ascii="Aptos" w:hAnsi="Aptos"/>
          <w:b w:val="1"/>
          <w:bCs w:val="1"/>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275/60/15 Drag Radial</w:t>
      </w:r>
      <w:r>
        <w:br/>
      </w:r>
      <w:r>
        <w:br/>
      </w:r>
      <w:r w:rsidRPr="1EFA3119" w:rsidR="05BCEB21">
        <w:rPr>
          <w:rFonts w:ascii="Aptos" w:hAnsi="Aptos"/>
          <w:b w:val="1"/>
          <w:bCs w:val="1"/>
          <w:i w:val="0"/>
          <w:iCs w:val="0"/>
          <w:caps w:val="0"/>
          <w:smallCaps w:val="0"/>
          <w:noProof w:val="0"/>
          <w:sz w:val="24"/>
          <w:szCs w:val="24"/>
          <w:lang w:val="en-US"/>
        </w:rPr>
        <w:t xml:space="preserve">Chassis &amp; Body Rules: </w:t>
      </w:r>
    </w:p>
    <w:p xmlns:wp14="http://schemas.microsoft.com/office/word/2010/wordml" w:rsidP="1EFA3119" wp14:paraId="336EF56C" wp14:textId="008D2742">
      <w:pPr>
        <w:pStyle w:val="Normal"/>
        <w:numPr>
          <w:ilvl w:val="1"/>
          <w:numId w:val="3"/>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Must resemble an OEM-based or Pro Mod–style DOOR CAR</w:t>
      </w:r>
    </w:p>
    <w:p xmlns:wp14="http://schemas.microsoft.com/office/word/2010/wordml" w:rsidP="1EFA3119" wp14:paraId="073841D3" wp14:textId="3EF13D85">
      <w:pPr>
        <w:pStyle w:val="Normal"/>
        <w:numPr>
          <w:ilvl w:val="1"/>
          <w:numId w:val="3"/>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Two functional doors (hinged or lift-off)</w:t>
      </w:r>
    </w:p>
    <w:p xmlns:wp14="http://schemas.microsoft.com/office/word/2010/wordml" w:rsidP="1EFA3119" wp14:paraId="17906E2F" wp14:textId="06676577">
      <w:pPr>
        <w:pStyle w:val="Normal"/>
        <w:numPr>
          <w:ilvl w:val="1"/>
          <w:numId w:val="3"/>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All major body panels present (hood/fenders/doors/roof/quarters/deck lid/bumpers)</w:t>
      </w:r>
      <w:r>
        <w:br/>
      </w:r>
      <w:r>
        <w:br/>
      </w:r>
    </w:p>
    <w:p xmlns:wp14="http://schemas.microsoft.com/office/word/2010/wordml" w:rsidP="1EFA3119" wp14:paraId="208FBD98" wp14:textId="7576384C">
      <w:pPr>
        <w:rPr>
          <w:rFonts w:ascii="Aptos" w:hAnsi="Aptos"/>
          <w:b w:val="1"/>
          <w:bCs w:val="1"/>
          <w:i w:val="1"/>
          <w:iCs w:val="1"/>
          <w:caps w:val="0"/>
          <w:smallCaps w:val="0"/>
          <w:noProof w:val="0"/>
          <w:sz w:val="24"/>
          <w:szCs w:val="24"/>
          <w:lang w:val="en-US"/>
        </w:rPr>
      </w:pPr>
      <w:r w:rsidRPr="1EFA3119" w:rsidR="05BCEB21">
        <w:rPr>
          <w:rFonts w:ascii="Aptos" w:hAnsi="Aptos"/>
          <w:b w:val="1"/>
          <w:bCs w:val="1"/>
          <w:i w:val="0"/>
          <w:iCs w:val="0"/>
          <w:caps w:val="0"/>
          <w:smallCaps w:val="0"/>
          <w:noProof w:val="0"/>
          <w:sz w:val="24"/>
          <w:szCs w:val="24"/>
          <w:lang w:val="en-US"/>
        </w:rPr>
        <w:t>TITANS - Outlaw 275 Drag Radial — WEIGHT TABLE:</w:t>
      </w:r>
      <w:r>
        <w:br/>
      </w:r>
      <w:r w:rsidRPr="1EFA3119" w:rsidR="05BCEB21">
        <w:rPr>
          <w:rFonts w:ascii="Aptos" w:hAnsi="Aptos"/>
          <w:b w:val="0"/>
          <w:bCs w:val="0"/>
          <w:i w:val="0"/>
          <w:iCs w:val="0"/>
          <w:caps w:val="0"/>
          <w:smallCaps w:val="0"/>
          <w:noProof w:val="0"/>
          <w:sz w:val="24"/>
          <w:szCs w:val="24"/>
          <w:lang w:val="en-US"/>
        </w:rPr>
        <w:t>All weights include driver after the pass.</w:t>
      </w:r>
      <w:r>
        <w:br/>
      </w:r>
      <w:r>
        <w:br/>
      </w:r>
      <w:r w:rsidRPr="1EFA3119" w:rsidR="05BCEB21">
        <w:rPr>
          <w:rFonts w:ascii="Aptos" w:hAnsi="Aptos"/>
          <w:b w:val="1"/>
          <w:bCs w:val="1"/>
          <w:i w:val="1"/>
          <w:iCs w:val="1"/>
          <w:caps w:val="0"/>
          <w:smallCaps w:val="0"/>
          <w:noProof w:val="0"/>
          <w:sz w:val="24"/>
          <w:szCs w:val="24"/>
          <w:lang w:val="en-US"/>
        </w:rPr>
        <w:t>Combination | Weight</w:t>
      </w:r>
    </w:p>
    <w:p xmlns:wp14="http://schemas.microsoft.com/office/word/2010/wordml" w:rsidP="1EFA3119" wp14:paraId="4D1DBD0D" wp14:textId="63E304C1">
      <w:pPr>
        <w:pStyle w:val="Normal"/>
        <w:numPr>
          <w:ilvl w:val="0"/>
          <w:numId w:val="4"/>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Nitrous I No Minimum Weight</w:t>
      </w:r>
    </w:p>
    <w:p xmlns:wp14="http://schemas.microsoft.com/office/word/2010/wordml" w:rsidP="1EFA3119" wp14:paraId="572C11AF" wp14:textId="3D0FB6C0">
      <w:pPr>
        <w:pStyle w:val="Normal"/>
        <w:numPr>
          <w:ilvl w:val="0"/>
          <w:numId w:val="4"/>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 xml:space="preserve">Boost I 2600 lbs. </w:t>
      </w:r>
    </w:p>
    <w:p xmlns:wp14="http://schemas.microsoft.com/office/word/2010/wordml" w:rsidP="1EFA3119" wp14:paraId="0EF5923E" wp14:textId="73CB855B">
      <w:pPr>
        <w:pStyle w:val="Normal"/>
        <w:numPr>
          <w:ilvl w:val="0"/>
          <w:numId w:val="4"/>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Wheelbase ±2 inches from OEM specification. -50 lbs.</w:t>
      </w:r>
      <w:r>
        <w:br/>
      </w:r>
      <w:r>
        <w:br/>
      </w:r>
    </w:p>
    <w:p xmlns:wp14="http://schemas.microsoft.com/office/word/2010/wordml" w:rsidP="1EFA3119" wp14:paraId="32D7A448" wp14:textId="54681977">
      <w:pPr>
        <w:rPr>
          <w:rFonts w:ascii="Aptos" w:hAnsi="Aptos"/>
          <w:b w:val="1"/>
          <w:bCs w:val="1"/>
          <w:i w:val="0"/>
          <w:iCs w:val="0"/>
          <w:caps w:val="0"/>
          <w:smallCaps w:val="0"/>
          <w:noProof w:val="0"/>
          <w:sz w:val="24"/>
          <w:szCs w:val="24"/>
          <w:lang w:val="en-US"/>
        </w:rPr>
      </w:pPr>
      <w:r w:rsidRPr="1EFA3119" w:rsidR="05BCEB21">
        <w:rPr>
          <w:rFonts w:ascii="Aptos" w:hAnsi="Aptos"/>
          <w:b w:val="1"/>
          <w:bCs w:val="1"/>
          <w:i w:val="0"/>
          <w:iCs w:val="0"/>
          <w:caps w:val="0"/>
          <w:smallCaps w:val="0"/>
          <w:noProof w:val="0"/>
          <w:sz w:val="24"/>
          <w:szCs w:val="24"/>
          <w:lang w:val="en-US"/>
        </w:rPr>
        <w:t>Prep Level: Professional Tight Radial Prep</w:t>
      </w:r>
    </w:p>
    <w:p xmlns:wp14="http://schemas.microsoft.com/office/word/2010/wordml" w:rsidP="1EFA3119" wp14:paraId="12E26EF2" wp14:textId="1FF9A45D">
      <w:pPr>
        <w:pStyle w:val="Normal"/>
        <w:numPr>
          <w:ilvl w:val="0"/>
          <w:numId w:val="5"/>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The 275 Radial class will receive maximum radial-specific track preparation designed to support extreme horsepower and high-speed radial tire performance.</w:t>
      </w:r>
    </w:p>
    <w:p xmlns:wp14="http://schemas.microsoft.com/office/word/2010/wordml" w:rsidP="1EFA3119" wp14:paraId="32BD9AAF" wp14:textId="47657BCD">
      <w:pPr>
        <w:pStyle w:val="Normal"/>
        <w:numPr>
          <w:ilvl w:val="0"/>
          <w:numId w:val="5"/>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Track preparation will be optimized to provide maximum traction while maintaining a safe and consistent racing surface.</w:t>
      </w:r>
    </w:p>
    <w:p xmlns:wp14="http://schemas.microsoft.com/office/word/2010/wordml" w:rsidP="1EFA3119" wp14:paraId="00A65980" wp14:textId="04B2A8D8">
      <w:pPr>
        <w:pStyle w:val="Normal"/>
        <w:numPr>
          <w:ilvl w:val="0"/>
          <w:numId w:val="5"/>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Prep methods will be adjusted as necessary to account for weather, track temperature, and surface conditions to ensure racer safety and fair competition.</w:t>
      </w:r>
    </w:p>
    <w:p xmlns:wp14="http://schemas.microsoft.com/office/word/2010/wordml" w:rsidP="1EFA3119" wp14:paraId="71D6D7D5" wp14:textId="70CD00ED">
      <w:pPr>
        <w:pStyle w:val="Normal"/>
        <w:numPr>
          <w:ilvl w:val="0"/>
          <w:numId w:val="5"/>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Excessive or unsafe track conditions will not be created; safety and consistency take priority over absolute grip.</w:t>
      </w:r>
    </w:p>
    <w:p xmlns:wp14="http://schemas.microsoft.com/office/word/2010/wordml" w:rsidP="1EFA3119" wp14:paraId="4AB3BE5F" wp14:textId="7572D89E">
      <w:pPr>
        <w:rPr>
          <w:rFonts w:ascii="Aptos" w:hAnsi="Aptos"/>
          <w:sz w:val="24"/>
          <w:szCs w:val="24"/>
        </w:rPr>
      </w:pPr>
    </w:p>
    <w:p xmlns:wp14="http://schemas.microsoft.com/office/word/2010/wordml" w:rsidP="1EFA3119" wp14:paraId="4A42A8C8" wp14:textId="06FA3237">
      <w:pPr>
        <w:rPr>
          <w:rFonts w:ascii="Aptos" w:hAnsi="Aptos"/>
          <w:b w:val="0"/>
          <w:bCs w:val="0"/>
          <w:i w:val="0"/>
          <w:iCs w:val="0"/>
          <w:caps w:val="0"/>
          <w:smallCaps w:val="0"/>
          <w:noProof w:val="0"/>
          <w:sz w:val="24"/>
          <w:szCs w:val="24"/>
          <w:lang w:val="en-US"/>
        </w:rPr>
      </w:pPr>
      <w:r w:rsidRPr="1EFA3119" w:rsidR="05BCEB21">
        <w:rPr>
          <w:rFonts w:ascii="Aptos" w:hAnsi="Aptos"/>
          <w:b w:val="1"/>
          <w:bCs w:val="1"/>
          <w:i w:val="0"/>
          <w:iCs w:val="0"/>
          <w:caps w:val="0"/>
          <w:smallCaps w:val="0"/>
          <w:noProof w:val="0"/>
          <w:sz w:val="24"/>
          <w:szCs w:val="24"/>
          <w:lang w:val="en-US"/>
        </w:rPr>
        <w:t>Registration</w:t>
      </w:r>
      <w:r w:rsidRPr="1EFA3119" w:rsidR="05BCEB21">
        <w:rPr>
          <w:rFonts w:ascii="Aptos" w:hAnsi="Aptos"/>
          <w:b w:val="0"/>
          <w:bCs w:val="0"/>
          <w:i w:val="0"/>
          <w:iCs w:val="0"/>
          <w:caps w:val="0"/>
          <w:smallCaps w:val="0"/>
          <w:noProof w:val="0"/>
          <w:sz w:val="24"/>
          <w:szCs w:val="24"/>
          <w:lang w:val="en-US"/>
        </w:rPr>
        <w:t xml:space="preserve"> -</w:t>
      </w:r>
    </w:p>
    <w:p xmlns:wp14="http://schemas.microsoft.com/office/word/2010/wordml" w:rsidP="1EFA3119" wp14:paraId="2FB3CDF4" wp14:textId="295CEAEF">
      <w:pPr>
        <w:pStyle w:val="Normal"/>
        <w:numPr>
          <w:ilvl w:val="0"/>
          <w:numId w:val="6"/>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All Racers Must Be Pre-Registered Prior To Event Date</w:t>
      </w:r>
    </w:p>
    <w:p xmlns:wp14="http://schemas.microsoft.com/office/word/2010/wordml" w:rsidP="1EFA3119" wp14:paraId="425F6562" wp14:textId="1FDE8A9C">
      <w:pPr>
        <w:rPr>
          <w:rFonts w:ascii="Aptos" w:hAnsi="Aptos"/>
          <w:b w:val="1"/>
          <w:bCs w:val="1"/>
          <w:i w:val="0"/>
          <w:iCs w:val="0"/>
          <w:caps w:val="0"/>
          <w:smallCaps w:val="0"/>
          <w:noProof w:val="0"/>
          <w:sz w:val="24"/>
          <w:szCs w:val="24"/>
          <w:lang w:val="en-US"/>
        </w:rPr>
      </w:pPr>
      <w:r w:rsidRPr="1EFA3119" w:rsidR="05BCEB21">
        <w:rPr>
          <w:rFonts w:ascii="Aptos" w:hAnsi="Aptos"/>
          <w:b w:val="1"/>
          <w:bCs w:val="1"/>
          <w:i w:val="0"/>
          <w:iCs w:val="0"/>
          <w:caps w:val="0"/>
          <w:smallCaps w:val="0"/>
          <w:noProof w:val="0"/>
          <w:sz w:val="24"/>
          <w:szCs w:val="24"/>
          <w:lang w:val="en-US"/>
        </w:rPr>
        <w:t>Test Rentals -</w:t>
      </w:r>
    </w:p>
    <w:p xmlns:wp14="http://schemas.microsoft.com/office/word/2010/wordml" w:rsidP="1EFA3119" wp14:paraId="2939D1C2" wp14:textId="013F5F57">
      <w:pPr>
        <w:pStyle w:val="Normal"/>
        <w:numPr>
          <w:ilvl w:val="0"/>
          <w:numId w:val="7"/>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Testing Prior to Race Day - When Possible</w:t>
      </w:r>
    </w:p>
    <w:p xmlns:wp14="http://schemas.microsoft.com/office/word/2010/wordml" w:rsidP="1EFA3119" wp14:paraId="17125351" wp14:textId="7348C0F6">
      <w:pPr>
        <w:rPr>
          <w:rFonts w:ascii="Aptos" w:hAnsi="Aptos"/>
          <w:b w:val="0"/>
          <w:bCs w:val="0"/>
          <w:i w:val="0"/>
          <w:iCs w:val="0"/>
          <w:caps w:val="0"/>
          <w:smallCaps w:val="0"/>
          <w:noProof w:val="0"/>
          <w:sz w:val="24"/>
          <w:szCs w:val="24"/>
          <w:lang w:val="en-US"/>
        </w:rPr>
      </w:pPr>
      <w:r w:rsidRPr="1EFA3119" w:rsidR="05BCEB21">
        <w:rPr>
          <w:rFonts w:ascii="Aptos" w:hAnsi="Aptos"/>
          <w:b w:val="1"/>
          <w:bCs w:val="1"/>
          <w:i w:val="0"/>
          <w:iCs w:val="0"/>
          <w:caps w:val="0"/>
          <w:smallCaps w:val="0"/>
          <w:noProof w:val="0"/>
          <w:sz w:val="24"/>
          <w:szCs w:val="24"/>
          <w:lang w:val="en-US"/>
        </w:rPr>
        <w:t xml:space="preserve">Engine pan or engine diaper mandatory on all cars </w:t>
      </w:r>
      <w:r w:rsidRPr="1EFA3119" w:rsidR="05BCEB21">
        <w:rPr>
          <w:rFonts w:ascii="Aptos" w:hAnsi="Aptos"/>
          <w:b w:val="0"/>
          <w:bCs w:val="0"/>
          <w:i w:val="0"/>
          <w:iCs w:val="0"/>
          <w:caps w:val="0"/>
          <w:smallCaps w:val="0"/>
          <w:noProof w:val="0"/>
          <w:sz w:val="24"/>
          <w:szCs w:val="24"/>
          <w:lang w:val="en-US"/>
        </w:rPr>
        <w:t>–</w:t>
      </w:r>
    </w:p>
    <w:p xmlns:wp14="http://schemas.microsoft.com/office/word/2010/wordml" w:rsidP="1EFA3119" wp14:paraId="4469EC35" wp14:textId="249F33B4">
      <w:pPr>
        <w:pStyle w:val="Normal"/>
        <w:numPr>
          <w:ilvl w:val="0"/>
          <w:numId w:val="8"/>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Diaper must provide full engine coverage; pan must have at least 2″ lip and</w:t>
      </w:r>
      <w:r w:rsidRPr="1EFA3119" w:rsidR="05BCEB21">
        <w:rPr>
          <w:rFonts w:ascii="Aptos" w:hAnsi="Aptos"/>
          <w:b w:val="1"/>
          <w:bCs w:val="1"/>
          <w:i w:val="0"/>
          <w:iCs w:val="0"/>
          <w:caps w:val="0"/>
          <w:smallCaps w:val="0"/>
          <w:noProof w:val="0"/>
          <w:sz w:val="24"/>
          <w:szCs w:val="24"/>
          <w:lang w:val="en-US"/>
        </w:rPr>
        <w:t xml:space="preserve"> </w:t>
      </w:r>
      <w:r w:rsidRPr="1EFA3119" w:rsidR="05BCEB21">
        <w:rPr>
          <w:rFonts w:ascii="Aptos" w:hAnsi="Aptos"/>
          <w:b w:val="0"/>
          <w:bCs w:val="0"/>
          <w:i w:val="0"/>
          <w:iCs w:val="0"/>
          <w:caps w:val="0"/>
          <w:smallCaps w:val="0"/>
          <w:noProof w:val="0"/>
          <w:sz w:val="24"/>
          <w:szCs w:val="24"/>
          <w:lang w:val="en-US"/>
        </w:rPr>
        <w:t xml:space="preserve">a liquid absorbent pad at bottom of pan. </w:t>
      </w:r>
    </w:p>
    <w:p xmlns:wp14="http://schemas.microsoft.com/office/word/2010/wordml" w:rsidP="1EFA3119" wp14:paraId="4D3526AF" wp14:textId="0BE6E1D4">
      <w:pPr>
        <w:rPr>
          <w:rFonts w:ascii="Aptos" w:hAnsi="Aptos"/>
          <w:b w:val="1"/>
          <w:bCs w:val="1"/>
          <w:i w:val="0"/>
          <w:iCs w:val="0"/>
          <w:caps w:val="0"/>
          <w:smallCaps w:val="0"/>
          <w:noProof w:val="0"/>
          <w:sz w:val="24"/>
          <w:szCs w:val="24"/>
          <w:lang w:val="en-US"/>
        </w:rPr>
      </w:pPr>
      <w:r w:rsidRPr="1EFA3119" w:rsidR="05BCEB21">
        <w:rPr>
          <w:rFonts w:ascii="Aptos" w:hAnsi="Aptos"/>
          <w:b w:val="1"/>
          <w:bCs w:val="1"/>
          <w:i w:val="0"/>
          <w:iCs w:val="0"/>
          <w:caps w:val="0"/>
          <w:smallCaps w:val="0"/>
          <w:noProof w:val="0"/>
          <w:sz w:val="24"/>
          <w:szCs w:val="24"/>
          <w:lang w:val="en-US"/>
        </w:rPr>
        <w:t>No Coolant Allowed -</w:t>
      </w:r>
    </w:p>
    <w:p xmlns:wp14="http://schemas.microsoft.com/office/word/2010/wordml" w:rsidP="1EFA3119" wp14:paraId="2297B2FE" wp14:textId="224D447E">
      <w:pPr>
        <w:pStyle w:val="Normal"/>
        <w:numPr>
          <w:ilvl w:val="0"/>
          <w:numId w:val="9"/>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 xml:space="preserve">Water only, no water wetter allowed. This includes cooling systems and “interchillers”. </w:t>
      </w:r>
    </w:p>
    <w:p xmlns:wp14="http://schemas.microsoft.com/office/word/2010/wordml" w:rsidP="1EFA3119" wp14:paraId="567C4E7D" wp14:textId="1BB71D99">
      <w:pPr>
        <w:rPr>
          <w:rFonts w:ascii="Aptos" w:hAnsi="Aptos"/>
          <w:b w:val="0"/>
          <w:bCs w:val="0"/>
          <w:i w:val="0"/>
          <w:iCs w:val="0"/>
          <w:caps w:val="0"/>
          <w:smallCaps w:val="0"/>
          <w:noProof w:val="0"/>
          <w:sz w:val="24"/>
          <w:szCs w:val="24"/>
          <w:lang w:val="en-US"/>
        </w:rPr>
      </w:pPr>
      <w:r w:rsidRPr="1EFA3119" w:rsidR="05BCEB21">
        <w:rPr>
          <w:rFonts w:ascii="Aptos" w:hAnsi="Aptos"/>
          <w:b w:val="1"/>
          <w:bCs w:val="1"/>
          <w:i w:val="0"/>
          <w:iCs w:val="0"/>
          <w:caps w:val="0"/>
          <w:smallCaps w:val="0"/>
          <w:noProof w:val="0"/>
          <w:sz w:val="24"/>
          <w:szCs w:val="24"/>
          <w:lang w:val="en-US"/>
        </w:rPr>
        <w:t>No Torch</w:t>
      </w:r>
      <w:r w:rsidRPr="1EFA3119" w:rsidR="05BCEB21">
        <w:rPr>
          <w:rFonts w:ascii="Aptos" w:hAnsi="Aptos"/>
          <w:b w:val="0"/>
          <w:bCs w:val="0"/>
          <w:i w:val="0"/>
          <w:iCs w:val="0"/>
          <w:caps w:val="0"/>
          <w:smallCaps w:val="0"/>
          <w:noProof w:val="0"/>
          <w:sz w:val="24"/>
          <w:szCs w:val="24"/>
          <w:lang w:val="en-US"/>
        </w:rPr>
        <w:t xml:space="preserve"> 🔥- </w:t>
      </w:r>
    </w:p>
    <w:p xmlns:wp14="http://schemas.microsoft.com/office/word/2010/wordml" w:rsidP="1EFA3119" wp14:paraId="23B17613" wp14:textId="66C59ADA">
      <w:pPr>
        <w:pStyle w:val="Normal"/>
        <w:numPr>
          <w:ilvl w:val="0"/>
          <w:numId w:val="10"/>
        </w:numPr>
        <w:rPr>
          <w:rFonts w:ascii="Aptos" w:hAnsi="Aptos"/>
          <w:b w:val="0"/>
          <w:bCs w:val="0"/>
          <w:i w:val="0"/>
          <w:iCs w:val="0"/>
          <w:caps w:val="0"/>
          <w:smallCaps w:val="0"/>
          <w:noProof w:val="0"/>
          <w:sz w:val="24"/>
          <w:szCs w:val="24"/>
          <w:lang w:val="en-US"/>
        </w:rPr>
      </w:pPr>
      <w:r w:rsidRPr="1EFA3119" w:rsidR="05BCEB21">
        <w:rPr>
          <w:rFonts w:ascii="Aptos" w:hAnsi="Aptos"/>
          <w:b w:val="0"/>
          <w:bCs w:val="0"/>
          <w:i w:val="0"/>
          <w:iCs w:val="0"/>
          <w:caps w:val="0"/>
          <w:smallCaps w:val="0"/>
          <w:noProof w:val="0"/>
          <w:sz w:val="24"/>
          <w:szCs w:val="24"/>
          <w:lang w:val="en-US"/>
        </w:rPr>
        <w:t>To ensure your safety, my safety, my staff’s safety, spectator safety, track crew safety, and other racers’ safety. - you will be disqualified if you torch a nitrous Bottle. Don’t even have a torch with you.</w:t>
      </w:r>
    </w:p>
    <w:p xmlns:wp14="http://schemas.microsoft.com/office/word/2010/wordml" wp14:paraId="2C078E63" wp14:textId="7BEB7C1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7824b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aa89b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1bad7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e1b53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a15be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638bb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39fda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48184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78998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5955f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DDEE20"/>
    <w:rsid w:val="05BCEB21"/>
    <w:rsid w:val="1EFA3119"/>
    <w:rsid w:val="35DDE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EE20"/>
  <w15:chartTrackingRefBased/>
  <w15:docId w15:val="{49F1C0E5-09E1-4B83-A38D-F9F9E71177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c227bd2c93448c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2026-01-06T01:01:23.7823920Z</dcterms:created>
  <dcterms:modified xsi:type="dcterms:W3CDTF">2026-01-06T01:02:04.2849212Z</dcterms:modified>
  <dc:creator>Robert Hoffman</dc:creator>
  <lastModifiedBy>Robert Hoffman</lastModifiedBy>
</coreProperties>
</file>